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BD7E4E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BD7E4E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Klaipėdos Vytauto Didžiojo gimnazija, 190438049</w:t>
                  </w:r>
                </w:p>
              </w:tc>
            </w:tr>
          </w:tbl>
          <w:p w:rsidR="00BD7E4E" w:rsidRDefault="00BD7E4E">
            <w:pPr>
              <w:spacing w:after="0" w:line="240" w:lineRule="auto"/>
            </w:pPr>
          </w:p>
        </w:tc>
      </w:tr>
      <w:tr w:rsidR="00BD7E4E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BD7E4E">
              <w:trPr>
                <w:trHeight w:val="205"/>
              </w:trPr>
              <w:tc>
                <w:tcPr>
                  <w:tcW w:w="963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(Įstaigos pavadinimas, kodas)</w:t>
                  </w:r>
                </w:p>
              </w:tc>
            </w:tr>
          </w:tbl>
          <w:p w:rsidR="00BD7E4E" w:rsidRDefault="00BD7E4E">
            <w:pPr>
              <w:spacing w:after="0" w:line="240" w:lineRule="auto"/>
            </w:pPr>
          </w:p>
        </w:tc>
      </w:tr>
      <w:tr w:rsidR="00BD7E4E">
        <w:trPr>
          <w:trHeight w:val="157"/>
        </w:trPr>
        <w:tc>
          <w:tcPr>
            <w:tcW w:w="9637" w:type="dxa"/>
          </w:tcPr>
          <w:p w:rsidR="00BD7E4E" w:rsidRDefault="00BD7E4E">
            <w:pPr>
              <w:pStyle w:val="EmptyCellLayoutStyle"/>
              <w:spacing w:after="0" w:line="240" w:lineRule="auto"/>
            </w:pPr>
          </w:p>
        </w:tc>
      </w:tr>
      <w:tr w:rsidR="00BD7E4E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BD7E4E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VIDUTINIO MĖNESINIO BRUTO DARBO UŽMOKESČIO ATASKAITA</w:t>
                  </w:r>
                </w:p>
              </w:tc>
            </w:tr>
          </w:tbl>
          <w:p w:rsidR="00BD7E4E" w:rsidRDefault="00BD7E4E">
            <w:pPr>
              <w:spacing w:after="0" w:line="240" w:lineRule="auto"/>
            </w:pPr>
          </w:p>
        </w:tc>
      </w:tr>
      <w:tr w:rsidR="00BD7E4E">
        <w:trPr>
          <w:trHeight w:val="76"/>
        </w:trPr>
        <w:tc>
          <w:tcPr>
            <w:tcW w:w="9637" w:type="dxa"/>
          </w:tcPr>
          <w:p w:rsidR="00BD7E4E" w:rsidRDefault="00BD7E4E">
            <w:pPr>
              <w:pStyle w:val="EmptyCellLayoutStyle"/>
              <w:spacing w:after="0" w:line="240" w:lineRule="auto"/>
            </w:pPr>
          </w:p>
        </w:tc>
      </w:tr>
      <w:tr w:rsidR="00BD7E4E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BD7E4E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2020 m. liepos 14 d.</w:t>
                  </w:r>
                </w:p>
              </w:tc>
            </w:tr>
          </w:tbl>
          <w:p w:rsidR="00BD7E4E" w:rsidRDefault="00BD7E4E">
            <w:pPr>
              <w:spacing w:after="0" w:line="240" w:lineRule="auto"/>
            </w:pPr>
          </w:p>
        </w:tc>
      </w:tr>
      <w:tr w:rsidR="00BD7E4E">
        <w:trPr>
          <w:trHeight w:val="352"/>
        </w:trPr>
        <w:tc>
          <w:tcPr>
            <w:tcW w:w="9637" w:type="dxa"/>
          </w:tcPr>
          <w:p w:rsidR="00BD7E4E" w:rsidRDefault="00BD7E4E">
            <w:pPr>
              <w:pStyle w:val="EmptyCellLayoutStyle"/>
              <w:spacing w:after="0" w:line="240" w:lineRule="auto"/>
            </w:pPr>
          </w:p>
        </w:tc>
      </w:tr>
      <w:tr w:rsidR="00BD7E4E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5"/>
              <w:gridCol w:w="3711"/>
              <w:gridCol w:w="1671"/>
              <w:gridCol w:w="1841"/>
              <w:gridCol w:w="1841"/>
            </w:tblGrid>
            <w:tr w:rsidR="00EA3F1C" w:rsidTr="00EA3F1C">
              <w:trPr>
                <w:trHeight w:val="4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D7E4E" w:rsidRDefault="00D3329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Eil.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D7E4E" w:rsidRDefault="00D3329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Pareigų (pareigybės) pavadinimas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D7E4E" w:rsidRDefault="00D3329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Etatų skaičius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Vidutinis mėnesinis bruto darbo užmokestis (Eur)</w:t>
                  </w:r>
                </w:p>
              </w:tc>
            </w:tr>
            <w:tr w:rsidR="00BD7E4E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Nr.</w:t>
                  </w:r>
                </w:p>
              </w:tc>
              <w:tc>
                <w:tcPr>
                  <w:tcW w:w="371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BD7E4E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BD7E4E">
                  <w:pPr>
                    <w:spacing w:after="0" w:line="240" w:lineRule="auto"/>
                  </w:pP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2020 m. 2 ketvirtis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2019 m.</w:t>
                  </w:r>
                </w:p>
              </w:tc>
            </w:tr>
            <w:tr w:rsidR="00BD7E4E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EA3F1C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Akompaniatorius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0,78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EA3F1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807,19</w:t>
                  </w:r>
                </w:p>
              </w:tc>
            </w:tr>
            <w:tr w:rsidR="00BD7E4E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Bibliotekininkas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1089,36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991,93</w:t>
                  </w:r>
                </w:p>
              </w:tc>
            </w:tr>
            <w:tr w:rsidR="00BD7E4E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Budėtojas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622,25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588,16</w:t>
                  </w:r>
                </w:p>
              </w:tc>
            </w:tr>
            <w:tr w:rsidR="00BD7E4E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 xml:space="preserve">Direktoriaus pavaduotojas 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2056,86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1773,52</w:t>
                  </w:r>
                </w:p>
              </w:tc>
            </w:tr>
            <w:tr w:rsidR="00BD7E4E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Direktoriaus pavaduotojas ūkio reikalams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1383,62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1378,40</w:t>
                  </w:r>
                </w:p>
              </w:tc>
            </w:tr>
            <w:tr w:rsidR="00BD7E4E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Direktorius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2703,98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2494,98</w:t>
                  </w:r>
                </w:p>
              </w:tc>
            </w:tr>
            <w:tr w:rsidR="00BD7E4E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Dokumentų koordinavimo specialistas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824,66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1150,96</w:t>
                  </w:r>
                </w:p>
              </w:tc>
            </w:tr>
            <w:tr w:rsidR="00BD7E4E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Duomenų bazės specialistas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1122,08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991,22</w:t>
                  </w:r>
                </w:p>
              </w:tc>
            </w:tr>
            <w:tr w:rsidR="00BD7E4E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Elektrikas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0,50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EA3F1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434,62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EA3F1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380,89</w:t>
                  </w:r>
                </w:p>
              </w:tc>
            </w:tr>
            <w:tr w:rsidR="00BD7E4E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Informacinių komunikacinių technologijų specialistas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0,50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EA3F1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571,38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EA3F1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528,15</w:t>
                  </w:r>
                </w:p>
              </w:tc>
            </w:tr>
            <w:tr w:rsidR="00BD7E4E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Kiemsargis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615,33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567,74</w:t>
                  </w:r>
                </w:p>
              </w:tc>
            </w:tr>
            <w:tr w:rsidR="00BD7E4E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Komp. tinklų specialistas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0,70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EA3F1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1518,83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EA3F1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1013,89</w:t>
                  </w:r>
                </w:p>
              </w:tc>
            </w:tr>
            <w:tr w:rsidR="00BD7E4E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Laborantas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0,60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EA3F1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508,72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EA3F1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344,17</w:t>
                  </w:r>
                </w:p>
              </w:tc>
            </w:tr>
            <w:tr w:rsidR="00BD7E4E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2,93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1255,30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1204,47</w:t>
                  </w:r>
                </w:p>
              </w:tc>
            </w:tr>
            <w:tr w:rsidR="00BD7E4E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Mokytojas ekspertas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4,43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1662,33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1482,01</w:t>
                  </w:r>
                </w:p>
              </w:tc>
            </w:tr>
            <w:tr w:rsidR="00BD7E4E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Mokytojas metodininkas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33,97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1408,07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1295,48</w:t>
                  </w:r>
                </w:p>
              </w:tc>
            </w:tr>
            <w:tr w:rsidR="00BD7E4E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Pastatų ir sistemų priežiūros, einamojo remonto darbininkas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0,50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EA3F1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319,47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EA3F1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287,96</w:t>
                  </w:r>
                </w:p>
              </w:tc>
            </w:tr>
            <w:tr w:rsidR="00BD7E4E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Profesijos patarėjas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0,25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EA3F1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307,38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EA3F1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275,82</w:t>
                  </w:r>
                </w:p>
              </w:tc>
            </w:tr>
            <w:tr w:rsidR="00BD7E4E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Psichologas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1270,38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1091,18</w:t>
                  </w:r>
                </w:p>
              </w:tc>
            </w:tr>
            <w:tr w:rsidR="00BD7E4E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Raštinės administratorius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1188,20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1106,49</w:t>
                  </w:r>
                </w:p>
              </w:tc>
            </w:tr>
            <w:tr w:rsidR="00BD7E4E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Rūbininkas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406,59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557,65</w:t>
                  </w:r>
                </w:p>
              </w:tc>
            </w:tr>
            <w:tr w:rsidR="00BD7E4E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Santechnikas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625,98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562,47</w:t>
                  </w:r>
                </w:p>
              </w:tc>
            </w:tr>
            <w:tr w:rsidR="00BD7E4E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Socialinis pedagogas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1079,61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1026,71</w:t>
                  </w:r>
                </w:p>
              </w:tc>
            </w:tr>
            <w:tr w:rsidR="00BD7E4E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Stalius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624,38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568,29</w:t>
                  </w:r>
                </w:p>
              </w:tc>
            </w:tr>
            <w:tr w:rsidR="00BD7E4E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Valgyklos vedėjas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944,25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954,02</w:t>
                  </w:r>
                </w:p>
              </w:tc>
            </w:tr>
            <w:tr w:rsidR="00BD7E4E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Valytojas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12,75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EA3F1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607,00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580,35</w:t>
                  </w:r>
                </w:p>
              </w:tc>
            </w:tr>
            <w:tr w:rsidR="00BD7E4E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Virėjas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EA3F1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607,00</w:t>
                  </w:r>
                  <w:bookmarkStart w:id="0" w:name="_GoBack"/>
                  <w:bookmarkEnd w:id="0"/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817,17</w:t>
                  </w:r>
                </w:p>
              </w:tc>
            </w:tr>
            <w:tr w:rsidR="00BD7E4E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Virtuvės darbininkas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670,86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596,39</w:t>
                  </w:r>
                </w:p>
              </w:tc>
            </w:tr>
            <w:tr w:rsidR="00BD7E4E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Vyresnysis mokytojas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8,02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1358,05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7E4E" w:rsidRDefault="00D3329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1264,98</w:t>
                  </w:r>
                </w:p>
              </w:tc>
            </w:tr>
          </w:tbl>
          <w:p w:rsidR="00BD7E4E" w:rsidRDefault="00BD7E4E">
            <w:pPr>
              <w:spacing w:after="0" w:line="240" w:lineRule="auto"/>
            </w:pPr>
          </w:p>
        </w:tc>
      </w:tr>
      <w:tr w:rsidR="00BD7E4E">
        <w:trPr>
          <w:trHeight w:val="853"/>
        </w:trPr>
        <w:tc>
          <w:tcPr>
            <w:tcW w:w="9637" w:type="dxa"/>
          </w:tcPr>
          <w:p w:rsidR="00BD7E4E" w:rsidRDefault="00BD7E4E">
            <w:pPr>
              <w:pStyle w:val="EmptyCellLayoutStyle"/>
              <w:spacing w:after="0" w:line="240" w:lineRule="auto"/>
            </w:pPr>
          </w:p>
        </w:tc>
      </w:tr>
    </w:tbl>
    <w:p w:rsidR="00BD7E4E" w:rsidRDefault="00BD7E4E">
      <w:pPr>
        <w:spacing w:after="0" w:line="240" w:lineRule="auto"/>
      </w:pPr>
    </w:p>
    <w:sectPr w:rsidR="00BD7E4E">
      <w:footerReference w:type="default" r:id="rId7"/>
      <w:pgSz w:w="11905" w:h="16837"/>
      <w:pgMar w:top="566" w:right="566" w:bottom="566" w:left="170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298" w:rsidRDefault="00D33298">
      <w:pPr>
        <w:spacing w:after="0" w:line="240" w:lineRule="auto"/>
      </w:pPr>
      <w:r>
        <w:separator/>
      </w:r>
    </w:p>
  </w:endnote>
  <w:endnote w:type="continuationSeparator" w:id="0">
    <w:p w:rsidR="00D33298" w:rsidRDefault="00D3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50"/>
      <w:gridCol w:w="2073"/>
      <w:gridCol w:w="3814"/>
    </w:tblGrid>
    <w:tr w:rsidR="00BD7E4E">
      <w:tc>
        <w:tcPr>
          <w:tcW w:w="375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750"/>
          </w:tblGrid>
          <w:tr w:rsidR="00BD7E4E">
            <w:trPr>
              <w:trHeight w:val="205"/>
            </w:trPr>
            <w:tc>
              <w:tcPr>
                <w:tcW w:w="375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D7E4E" w:rsidRDefault="00D33298">
                <w:pPr>
                  <w:spacing w:after="0" w:line="240" w:lineRule="auto"/>
                </w:pPr>
                <w:r>
                  <w:rPr>
                    <w:color w:val="000000"/>
                    <w:sz w:val="14"/>
                  </w:rPr>
                  <w:t>2020 m. liepos 14 d.</w:t>
                </w:r>
              </w:p>
            </w:tc>
          </w:tr>
        </w:tbl>
        <w:p w:rsidR="00BD7E4E" w:rsidRDefault="00BD7E4E">
          <w:pPr>
            <w:spacing w:after="0" w:line="240" w:lineRule="auto"/>
          </w:pPr>
        </w:p>
      </w:tc>
      <w:tc>
        <w:tcPr>
          <w:tcW w:w="2073" w:type="dxa"/>
        </w:tcPr>
        <w:p w:rsidR="00BD7E4E" w:rsidRDefault="00BD7E4E">
          <w:pPr>
            <w:pStyle w:val="EmptyCellLayoutStyle"/>
            <w:spacing w:after="0" w:line="240" w:lineRule="auto"/>
          </w:pPr>
        </w:p>
      </w:tc>
      <w:tc>
        <w:tcPr>
          <w:tcW w:w="381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814"/>
          </w:tblGrid>
          <w:tr w:rsidR="00BD7E4E">
            <w:trPr>
              <w:trHeight w:val="205"/>
            </w:trPr>
            <w:tc>
              <w:tcPr>
                <w:tcW w:w="3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D7E4E" w:rsidRDefault="00D33298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4"/>
                  </w:rPr>
                  <w:t xml:space="preserve">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EA3F1C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  <w:r>
                  <w:rPr>
                    <w:color w:val="000000"/>
                    <w:sz w:val="14"/>
                  </w:rPr>
                  <w:t xml:space="preserve"> iš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EA3F1C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</w:p>
            </w:tc>
          </w:tr>
        </w:tbl>
        <w:p w:rsidR="00BD7E4E" w:rsidRDefault="00BD7E4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298" w:rsidRDefault="00D33298">
      <w:pPr>
        <w:spacing w:after="0" w:line="240" w:lineRule="auto"/>
      </w:pPr>
      <w:r>
        <w:separator/>
      </w:r>
    </w:p>
  </w:footnote>
  <w:footnote w:type="continuationSeparator" w:id="0">
    <w:p w:rsidR="00D33298" w:rsidRDefault="00D33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D7E4E"/>
    <w:rsid w:val="00BD7E4E"/>
    <w:rsid w:val="00D33298"/>
    <w:rsid w:val="00EA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75ED"/>
  <w15:docId w15:val="{A34B403D-C747-4F7C-866F-0E0D3B38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1017</Words>
  <Characters>580</Characters>
  <Application>Microsoft Office Word</Application>
  <DocSecurity>0</DocSecurity>
  <Lines>4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>Lenovo</cp:lastModifiedBy>
  <cp:revision>2</cp:revision>
  <dcterms:created xsi:type="dcterms:W3CDTF">2020-10-27T19:02:00Z</dcterms:created>
  <dcterms:modified xsi:type="dcterms:W3CDTF">2020-10-27T19:06:00Z</dcterms:modified>
</cp:coreProperties>
</file>